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40" w:before="10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Problem of the Week</w:t>
        <w:br w:type="textWrapping"/>
        <w:br w:type="textWrapping"/>
        <w:t xml:space="preserve">Week of </w:t>
      </w:r>
      <w:r w:rsidDel="00000000" w:rsidR="00000000" w:rsidRPr="00000000">
        <w:rPr>
          <w:b w:val="1"/>
          <w:rtl w:val="0"/>
        </w:rPr>
        <w:t xml:space="preserve">September 15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before="10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Due </w:t>
      </w:r>
      <w:r w:rsidDel="00000000" w:rsidR="00000000" w:rsidRPr="00000000">
        <w:rPr>
          <w:b w:val="1"/>
          <w:rtl w:val="0"/>
        </w:rPr>
        <w:t xml:space="preserve">September 20</w:t>
      </w:r>
      <w:r w:rsidDel="00000000" w:rsidR="00000000" w:rsidRPr="00000000">
        <w:rPr>
          <w:rFonts w:ascii="Times New Roman" w:cs="Times New Roman" w:eastAsia="Times New Roman" w:hAnsi="Times New Roman"/>
          <w:b w:val="1"/>
          <w:sz w:val="24"/>
          <w:szCs w:val="24"/>
          <w:vertAlign w:val="baseline"/>
          <w:rtl w:val="0"/>
        </w:rPr>
        <w:br w:type="textWrapping"/>
        <w:br w:type="textWrapping"/>
        <w:t xml:space="preserve">Mystery Numbers </w:t>
        <w:br w:type="textWrapping"/>
        <w:br w:type="textWrapping"/>
        <w:br w:type="textWrapping"/>
        <w:br w:type="textWrapping"/>
        <w:br w:type="textWrapping"/>
      </w:r>
      <w:r w:rsidDel="00000000" w:rsidR="00000000" w:rsidRPr="00000000">
        <w:rPr>
          <w:rFonts w:ascii="Times New Roman" w:cs="Times New Roman" w:eastAsia="Times New Roman" w:hAnsi="Times New Roman"/>
          <w:b w:val="0"/>
          <w:sz w:val="24"/>
          <w:szCs w:val="24"/>
          <w:vertAlign w:val="baseline"/>
          <w:rtl w:val="0"/>
        </w:rPr>
        <w:t xml:space="preserve">A few archeologists were digging for a lost tomb when they found the entrance. Inside there was an old scroll with numbers on it. Through the years in the cold, damp tomb, some of the numbers had disappeared (they have been "replaced" by letters in the diagram below to help you in your explanation).</w:t>
        <w:br w:type="textWrapping"/>
        <w:br w:type="textWrapping"/>
        <w:t xml:space="preserve">Can you help them find the mystery numbers?</w:t>
        <w:br w:type="textWrapping"/>
        <w:br w:type="textWrapping"/>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 7      5    12     3     (A)    8      4     (B)   (C)</w:t>
        <w:br w:type="textWrapping"/>
        <w:t xml:space="preserve"> 5      4     9      1       8    (D)   (E)    2       4</w:t>
        <w:br w:type="textWrapping"/>
        <w:t xml:space="preserve"> 2      1     3      2       7    (F)     1     (G)    2</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6"/>
          <w:szCs w:val="36"/>
          <w:vertAlign w:val="baseline"/>
        </w:rPr>
      </w:pPr>
      <w:r w:rsidDel="00000000" w:rsidR="00000000" w:rsidRPr="00000000">
        <w:rPr>
          <w:sz w:val="36"/>
          <w:szCs w:val="36"/>
          <w:vertAlign w:val="baseline"/>
          <w:rtl w:val="0"/>
        </w:rPr>
        <w:t xml:space="preserve">10     4   (H)    2      (I)    15     3    </w:t>
      </w:r>
      <w:r w:rsidDel="00000000" w:rsidR="00000000" w:rsidRPr="00000000">
        <w:rPr>
          <w:sz w:val="36"/>
          <w:szCs w:val="36"/>
          <w:rtl w:val="0"/>
        </w:rPr>
        <w:t xml:space="preserve">  </w:t>
      </w:r>
      <w:r w:rsidDel="00000000" w:rsidR="00000000" w:rsidRPr="00000000">
        <w:rPr>
          <w:sz w:val="36"/>
          <w:szCs w:val="36"/>
          <w:vertAlign w:val="baseline"/>
          <w:rtl w:val="0"/>
        </w:rPr>
        <w:t xml:space="preserve">14     8</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sz w:val="36"/>
          <w:szCs w:val="36"/>
          <w:vertAlign w:val="baseline"/>
          <w:rtl w:val="0"/>
        </w:rPr>
        <w:t xml:space="preserve">All submissions must include </w:t>
      </w:r>
      <w:r w:rsidDel="00000000" w:rsidR="00000000" w:rsidRPr="00000000">
        <w:rPr>
          <w:sz w:val="36"/>
          <w:szCs w:val="36"/>
          <w:rtl w:val="0"/>
        </w:rPr>
        <w:t xml:space="preserve">a clear articulation of </w:t>
      </w:r>
      <w:r w:rsidDel="00000000" w:rsidR="00000000" w:rsidRPr="00000000">
        <w:rPr>
          <w:sz w:val="36"/>
          <w:szCs w:val="36"/>
          <w:vertAlign w:val="baseline"/>
          <w:rtl w:val="0"/>
        </w:rPr>
        <w:t xml:space="preserve">your thinking.</w:t>
        <w:br w:type="textWrapping"/>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