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P.O.W. Week of October 28 </w:t>
      </w:r>
    </w:p>
    <w:p w:rsidR="00000000" w:rsidDel="00000000" w:rsidP="00000000" w:rsidRDefault="00000000" w:rsidRPr="00000000" w14:paraId="00000002">
      <w:pPr>
        <w:jc w:val="center"/>
        <w:rPr>
          <w:rFonts w:ascii="Libre Baskerville" w:cs="Libre Baskerville" w:eastAsia="Libre Baskerville" w:hAnsi="Libre Baskerville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Due November 1</w:t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1"/>
          <w:sz w:val="36"/>
          <w:szCs w:val="36"/>
          <w:rtl w:val="0"/>
        </w:rPr>
        <w:t xml:space="preserve">Palindrome Days</w:t>
        <w:br w:type="textWrapping"/>
        <w:br w:type="textWrapping"/>
      </w:r>
      <w:r w:rsidDel="00000000" w:rsidR="00000000" w:rsidRPr="00000000">
        <w:rPr>
          <w:rFonts w:ascii="Libre Baskerville" w:cs="Libre Baskerville" w:eastAsia="Libre Baskerville" w:hAnsi="Libre Baskerville"/>
          <w:sz w:val="27"/>
          <w:szCs w:val="27"/>
          <w:rtl w:val="0"/>
        </w:rPr>
        <w:t xml:space="preserve">Next year the 11th of January is on Friday.  When I was planning for the month I noticed something interesting about that date. Tuesday is the first “Palindrome Days” of this year! What does that mean? Well, you have to know how to write a date to understand it. Friday is 1/11 of 2020.. The first month-- “1” and the 11th day “11”. Because these numbers are all the same, they are a palindrome--they can be written forwards or backwards with no change. (Notice I am not including the year as part of this problem.)</w:t>
        <w:br w:type="textWrapping"/>
        <w:br w:type="textWrapping"/>
        <w:t xml:space="preserve">Your challenge is to examine the occurrence of Palindrome Days:</w:t>
        <w:br w:type="textWrapping"/>
        <w:br w:type="textWrapping"/>
        <w:t xml:space="preserve">1.How many Palindrome Days are there in a year? </w:t>
        <w:br w:type="textWrapping"/>
        <w:t xml:space="preserve">2.Which month has the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7"/>
          <w:szCs w:val="27"/>
          <w:rtl w:val="0"/>
        </w:rPr>
        <w:t xml:space="preserve">most</w:t>
      </w:r>
      <w:r w:rsidDel="00000000" w:rsidR="00000000" w:rsidRPr="00000000">
        <w:rPr>
          <w:rFonts w:ascii="Libre Baskerville" w:cs="Libre Baskerville" w:eastAsia="Libre Baskerville" w:hAnsi="Libre Baskerville"/>
          <w:sz w:val="27"/>
          <w:szCs w:val="27"/>
          <w:rtl w:val="0"/>
        </w:rPr>
        <w:t xml:space="preserve"> Palindrome Days? </w:t>
        <w:br w:type="textWrapping"/>
        <w:t xml:space="preserve">3.Which month has the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7"/>
          <w:szCs w:val="27"/>
          <w:rtl w:val="0"/>
        </w:rPr>
        <w:t xml:space="preserve">fewest</w:t>
      </w:r>
      <w:r w:rsidDel="00000000" w:rsidR="00000000" w:rsidRPr="00000000">
        <w:rPr>
          <w:rFonts w:ascii="Libre Baskerville" w:cs="Libre Baskerville" w:eastAsia="Libre Baskerville" w:hAnsi="Libre Baskerville"/>
          <w:sz w:val="27"/>
          <w:szCs w:val="27"/>
          <w:rtl w:val="0"/>
        </w:rPr>
        <w:t xml:space="preserve"> Palindrome Days? </w:t>
        <w:br w:type="textWrapping"/>
        <w:br w:type="textWrapping"/>
        <w:br w:type="textWrapping"/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7"/>
          <w:szCs w:val="27"/>
          <w:rtl w:val="0"/>
        </w:rPr>
        <w:t xml:space="preserve">Bonus:</w:t>
      </w:r>
      <w:r w:rsidDel="00000000" w:rsidR="00000000" w:rsidRPr="00000000">
        <w:rPr>
          <w:rFonts w:ascii="Libre Baskerville" w:cs="Libre Baskerville" w:eastAsia="Libre Baskerville" w:hAnsi="Libre Baskerville"/>
          <w:sz w:val="27"/>
          <w:szCs w:val="27"/>
          <w:rtl w:val="0"/>
        </w:rPr>
        <w:t xml:space="preserve"> In many countries the standard for writing a date in numerals is to put the day before the month, so March 23 would be written as 233, and would not be a palindrome. In this system, how many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7"/>
          <w:szCs w:val="27"/>
          <w:rtl w:val="0"/>
        </w:rPr>
        <w:t xml:space="preserve">Palindrome Days</w:t>
      </w:r>
      <w:r w:rsidDel="00000000" w:rsidR="00000000" w:rsidRPr="00000000">
        <w:rPr>
          <w:rFonts w:ascii="Libre Baskerville" w:cs="Libre Baskerville" w:eastAsia="Libre Baskerville" w:hAnsi="Libre Baskerville"/>
          <w:sz w:val="27"/>
          <w:szCs w:val="27"/>
          <w:rtl w:val="0"/>
        </w:rPr>
        <w:t xml:space="preserve"> would there be in a year? </w:t>
      </w:r>
    </w:p>
    <w:p w:rsidR="00000000" w:rsidDel="00000000" w:rsidP="00000000" w:rsidRDefault="00000000" w:rsidRPr="00000000" w14:paraId="00000003">
      <w:pPr>
        <w:jc w:val="center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7"/>
          <w:szCs w:val="27"/>
          <w:rtl w:val="0"/>
        </w:rPr>
        <w:t xml:space="preserve">All submissions must include a CLEAR articulation of your thinking.  This is the piece that many of you are skipping!  Be sure to include it.</w:t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